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D035" w14:textId="77777777" w:rsidR="009E470E" w:rsidRDefault="009E470E" w:rsidP="00376F46">
      <w:pPr>
        <w:jc w:val="center"/>
        <w:rPr>
          <w:rFonts w:ascii="Tahoma" w:hAnsi="Tahoma" w:cs="Tahoma"/>
          <w:b/>
          <w:smallCaps/>
          <w:sz w:val="36"/>
        </w:rPr>
      </w:pPr>
      <w:r>
        <w:rPr>
          <w:rFonts w:ascii="Tahoma" w:hAnsi="Tahoma" w:cs="Tahoma"/>
          <w:b/>
          <w:smallCaps/>
          <w:noProof/>
          <w:sz w:val="36"/>
        </w:rPr>
        <w:drawing>
          <wp:inline distT="0" distB="0" distL="0" distR="0" wp14:anchorId="257BC34D" wp14:editId="18001B92">
            <wp:extent cx="2743206" cy="81381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ersingers-75th-logo-GOLD-FANCY-hor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36415" w14:textId="77777777" w:rsidR="009E470E" w:rsidRDefault="009E470E" w:rsidP="00376F46">
      <w:pPr>
        <w:jc w:val="center"/>
        <w:rPr>
          <w:rFonts w:ascii="Tahoma" w:hAnsi="Tahoma" w:cs="Tahoma"/>
          <w:b/>
          <w:smallCaps/>
          <w:sz w:val="36"/>
        </w:rPr>
      </w:pPr>
    </w:p>
    <w:p w14:paraId="567369F2" w14:textId="77777777" w:rsidR="00376F46" w:rsidRPr="00376F46" w:rsidRDefault="00376F46" w:rsidP="00376F46">
      <w:pPr>
        <w:jc w:val="center"/>
        <w:rPr>
          <w:rFonts w:ascii="Tahoma" w:hAnsi="Tahoma" w:cs="Tahoma"/>
          <w:b/>
          <w:smallCaps/>
          <w:sz w:val="36"/>
        </w:rPr>
      </w:pPr>
      <w:r w:rsidRPr="00376F46">
        <w:rPr>
          <w:rFonts w:ascii="Tahoma" w:hAnsi="Tahoma" w:cs="Tahoma"/>
          <w:b/>
          <w:smallCaps/>
          <w:sz w:val="36"/>
        </w:rPr>
        <w:t>Advertising Opportunities</w:t>
      </w:r>
    </w:p>
    <w:p w14:paraId="24B44D78" w14:textId="77777777" w:rsidR="003470AB" w:rsidRPr="00376F46" w:rsidRDefault="00376F46" w:rsidP="00376F46">
      <w:pPr>
        <w:jc w:val="center"/>
        <w:rPr>
          <w:rFonts w:ascii="Tahoma" w:hAnsi="Tahoma" w:cs="Tahoma"/>
          <w:b/>
          <w:smallCaps/>
          <w:sz w:val="36"/>
        </w:rPr>
      </w:pPr>
      <w:r w:rsidRPr="00376F46">
        <w:rPr>
          <w:rFonts w:ascii="Tahoma" w:hAnsi="Tahoma" w:cs="Tahoma"/>
          <w:b/>
          <w:smallCaps/>
          <w:sz w:val="36"/>
        </w:rPr>
        <w:t>75</w:t>
      </w:r>
      <w:r w:rsidRPr="00376F46">
        <w:rPr>
          <w:rFonts w:ascii="Tahoma" w:hAnsi="Tahoma" w:cs="Tahoma"/>
          <w:b/>
          <w:smallCaps/>
          <w:sz w:val="36"/>
          <w:vertAlign w:val="superscript"/>
        </w:rPr>
        <w:t>th</w:t>
      </w:r>
      <w:r w:rsidRPr="00376F46">
        <w:rPr>
          <w:rFonts w:ascii="Tahoma" w:hAnsi="Tahoma" w:cs="Tahoma"/>
          <w:b/>
          <w:smallCaps/>
          <w:sz w:val="36"/>
        </w:rPr>
        <w:t xml:space="preserve"> Anniversary Concert Season</w:t>
      </w:r>
    </w:p>
    <w:p w14:paraId="340CC54B" w14:textId="77777777" w:rsidR="00376F46" w:rsidRDefault="00376F46">
      <w:pPr>
        <w:rPr>
          <w:rFonts w:ascii="Tahoma" w:hAnsi="Tahoma" w:cs="Tahoma"/>
        </w:rPr>
      </w:pPr>
    </w:p>
    <w:p w14:paraId="68F999C6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Advertise your company and/or show your support of the Mastersingers in our concert program for </w:t>
      </w:r>
      <w:r w:rsidR="00BE1C41">
        <w:rPr>
          <w:rFonts w:ascii="Tahoma" w:hAnsi="Tahoma" w:cs="Tahoma"/>
        </w:rPr>
        <w:t>two</w:t>
      </w:r>
      <w:r>
        <w:rPr>
          <w:rFonts w:ascii="Tahoma" w:hAnsi="Tahoma" w:cs="Tahoma"/>
        </w:rPr>
        <w:t xml:space="preserve"> (</w:t>
      </w:r>
      <w:r w:rsidR="00BE1C4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concerts during the </w:t>
      </w:r>
      <w:r w:rsidR="00BE1C41">
        <w:rPr>
          <w:rFonts w:ascii="Tahoma" w:hAnsi="Tahoma" w:cs="Tahoma"/>
        </w:rPr>
        <w:t>Spring 2020</w:t>
      </w:r>
      <w:r>
        <w:rPr>
          <w:rFonts w:ascii="Tahoma" w:hAnsi="Tahoma" w:cs="Tahoma"/>
        </w:rPr>
        <w:t xml:space="preserve"> Season as the Mastersingers celebrate 75 years of providing exceptional choral music to the San Antonio Area.</w:t>
      </w:r>
    </w:p>
    <w:p w14:paraId="4A8D1E5D" w14:textId="77777777" w:rsidR="00376F46" w:rsidRDefault="00376F46">
      <w:pPr>
        <w:rPr>
          <w:rFonts w:ascii="Tahoma" w:hAnsi="Tahoma" w:cs="Tahoma"/>
        </w:rPr>
      </w:pPr>
    </w:p>
    <w:p w14:paraId="22D2C308" w14:textId="77777777" w:rsidR="00376F46" w:rsidRDefault="00376F46">
      <w:pPr>
        <w:rPr>
          <w:rFonts w:ascii="Tahoma" w:hAnsi="Tahoma" w:cs="Tahoma"/>
        </w:rPr>
      </w:pPr>
    </w:p>
    <w:p w14:paraId="0A90DD4E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>Full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  <w:r w:rsidR="00BE1C41">
        <w:rPr>
          <w:rFonts w:ascii="Tahoma" w:hAnsi="Tahoma" w:cs="Tahoma"/>
        </w:rPr>
        <w:t>1,500</w:t>
      </w:r>
    </w:p>
    <w:p w14:paraId="7286B32E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>B&amp;W, 8.5” x 11”, non-bleed</w:t>
      </w:r>
    </w:p>
    <w:p w14:paraId="3494CE3E" w14:textId="77777777" w:rsidR="00376F46" w:rsidRDefault="00376F46">
      <w:pPr>
        <w:rPr>
          <w:rFonts w:ascii="Tahoma" w:hAnsi="Tahoma" w:cs="Tahoma"/>
        </w:rPr>
      </w:pPr>
    </w:p>
    <w:p w14:paraId="4BB8F4F8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>Half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1C4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$</w:t>
      </w:r>
      <w:r w:rsidR="00BE1C41">
        <w:rPr>
          <w:rFonts w:ascii="Tahoma" w:hAnsi="Tahoma" w:cs="Tahoma"/>
        </w:rPr>
        <w:t>750</w:t>
      </w:r>
    </w:p>
    <w:p w14:paraId="119A9CC6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B&amp;W, 8.5” x 5.5”, non-bleed</w:t>
      </w:r>
    </w:p>
    <w:p w14:paraId="737D00C3" w14:textId="77777777" w:rsidR="00376F46" w:rsidRDefault="00376F46">
      <w:pPr>
        <w:rPr>
          <w:rFonts w:ascii="Tahoma" w:hAnsi="Tahoma" w:cs="Tahoma"/>
        </w:rPr>
      </w:pPr>
    </w:p>
    <w:p w14:paraId="1D9338D2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Quarter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$</w:t>
      </w:r>
      <w:r w:rsidR="00BE1C41">
        <w:rPr>
          <w:rFonts w:ascii="Tahoma" w:hAnsi="Tahoma" w:cs="Tahoma"/>
        </w:rPr>
        <w:t>375</w:t>
      </w:r>
    </w:p>
    <w:p w14:paraId="33F78D0F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B&amp;W, 4.25” x 5.5”, non-bleed</w:t>
      </w:r>
    </w:p>
    <w:p w14:paraId="3AEB37D7" w14:textId="77777777" w:rsidR="00376F46" w:rsidRDefault="00376F46">
      <w:pPr>
        <w:rPr>
          <w:rFonts w:ascii="Tahoma" w:hAnsi="Tahoma" w:cs="Tahoma"/>
        </w:rPr>
      </w:pPr>
    </w:p>
    <w:p w14:paraId="6CCA0034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>Friend of the Mastersingers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$</w:t>
      </w:r>
      <w:r w:rsidR="00BE1C41">
        <w:rPr>
          <w:rFonts w:ascii="Tahoma" w:hAnsi="Tahoma" w:cs="Tahoma"/>
        </w:rPr>
        <w:t>150</w:t>
      </w:r>
    </w:p>
    <w:p w14:paraId="1C76C793" w14:textId="77777777" w:rsidR="00376F46" w:rsidRDefault="00376F46">
      <w:pPr>
        <w:rPr>
          <w:rFonts w:ascii="Tahoma" w:hAnsi="Tahoma" w:cs="Tahoma"/>
        </w:rPr>
      </w:pPr>
      <w:r>
        <w:rPr>
          <w:rFonts w:ascii="Tahoma" w:hAnsi="Tahoma" w:cs="Tahoma"/>
        </w:rPr>
        <w:t>Inclusion of your name (or honoree) in Friends list</w:t>
      </w:r>
    </w:p>
    <w:p w14:paraId="13D30F79" w14:textId="77777777" w:rsidR="00376F46" w:rsidRDefault="00376F46">
      <w:pPr>
        <w:rPr>
          <w:rFonts w:ascii="Tahoma" w:hAnsi="Tahoma" w:cs="Tahoma"/>
        </w:rPr>
      </w:pPr>
    </w:p>
    <w:p w14:paraId="230549DC" w14:textId="77777777" w:rsidR="00376F46" w:rsidRDefault="00376F46">
      <w:pPr>
        <w:rPr>
          <w:rFonts w:ascii="Tahoma" w:hAnsi="Tahoma" w:cs="Tahoma"/>
        </w:rPr>
      </w:pPr>
    </w:p>
    <w:p w14:paraId="1CEF398B" w14:textId="77777777" w:rsidR="00376F46" w:rsidRDefault="00376F46" w:rsidP="00376F46">
      <w:pPr>
        <w:rPr>
          <w:rFonts w:ascii="Tahoma" w:hAnsi="Tahoma" w:cs="Tahoma"/>
        </w:rPr>
      </w:pPr>
    </w:p>
    <w:p w14:paraId="207F3AF3" w14:textId="77777777" w:rsidR="00376F46" w:rsidRPr="009E470E" w:rsidRDefault="00376F46" w:rsidP="009E470E">
      <w:pPr>
        <w:jc w:val="center"/>
        <w:rPr>
          <w:rFonts w:ascii="Tahoma" w:hAnsi="Tahoma" w:cs="Tahoma"/>
          <w:b/>
        </w:rPr>
      </w:pPr>
      <w:r w:rsidRPr="009E470E">
        <w:rPr>
          <w:rFonts w:ascii="Tahoma" w:hAnsi="Tahoma" w:cs="Tahoma"/>
          <w:b/>
        </w:rPr>
        <w:t>Single Concert Rate</w:t>
      </w:r>
      <w:r w:rsidR="009E470E" w:rsidRPr="009E470E">
        <w:rPr>
          <w:rFonts w:ascii="Tahoma" w:hAnsi="Tahoma" w:cs="Tahoma"/>
          <w:b/>
        </w:rPr>
        <w:t>**</w:t>
      </w:r>
    </w:p>
    <w:p w14:paraId="4C05519F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Full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$1,000</w:t>
      </w:r>
    </w:p>
    <w:p w14:paraId="03191655" w14:textId="77777777" w:rsidR="00376F46" w:rsidRDefault="00376F46" w:rsidP="00376F46">
      <w:pPr>
        <w:rPr>
          <w:rFonts w:ascii="Tahoma" w:hAnsi="Tahoma" w:cs="Tahoma"/>
        </w:rPr>
      </w:pPr>
    </w:p>
    <w:p w14:paraId="747A7EFC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Half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$500</w:t>
      </w:r>
    </w:p>
    <w:p w14:paraId="1A668E06" w14:textId="77777777" w:rsidR="00376F46" w:rsidRDefault="00376F46" w:rsidP="00376F46">
      <w:pPr>
        <w:rPr>
          <w:rFonts w:ascii="Tahoma" w:hAnsi="Tahoma" w:cs="Tahoma"/>
        </w:rPr>
      </w:pPr>
    </w:p>
    <w:p w14:paraId="6B634C20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Quarter Page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$250</w:t>
      </w:r>
    </w:p>
    <w:p w14:paraId="5B6C608F" w14:textId="77777777" w:rsidR="00376F46" w:rsidRDefault="00376F46" w:rsidP="00376F46">
      <w:pPr>
        <w:rPr>
          <w:rFonts w:ascii="Tahoma" w:hAnsi="Tahoma" w:cs="Tahoma"/>
        </w:rPr>
      </w:pPr>
    </w:p>
    <w:p w14:paraId="67C12E61" w14:textId="77777777" w:rsidR="00376F46" w:rsidRDefault="00376F46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Friend of the Mastersingers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$100</w:t>
      </w:r>
    </w:p>
    <w:p w14:paraId="791D36AC" w14:textId="77777777" w:rsidR="00376F46" w:rsidRDefault="00376F46" w:rsidP="00376F46">
      <w:pPr>
        <w:rPr>
          <w:rFonts w:ascii="Tahoma" w:hAnsi="Tahoma" w:cs="Tahoma"/>
        </w:rPr>
      </w:pPr>
    </w:p>
    <w:p w14:paraId="70C752DA" w14:textId="77777777" w:rsidR="00376F46" w:rsidRDefault="00376F46" w:rsidP="00376F46">
      <w:pPr>
        <w:rPr>
          <w:rFonts w:ascii="Tahoma" w:hAnsi="Tahoma" w:cs="Tahoma"/>
        </w:rPr>
      </w:pPr>
    </w:p>
    <w:p w14:paraId="29C26477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San Antonio Mastersingers </w:t>
      </w:r>
      <w:r w:rsidRPr="009E470E">
        <w:rPr>
          <w:rFonts w:ascii="Tahoma" w:hAnsi="Tahoma" w:cs="Tahoma"/>
        </w:rPr>
        <w:t>is a not-for-profit organization as described in section 501(c)(</w:t>
      </w:r>
      <w:r>
        <w:rPr>
          <w:rFonts w:ascii="Tahoma" w:hAnsi="Tahoma" w:cs="Tahoma"/>
        </w:rPr>
        <w:t>3) of the Internal Revenue Code</w:t>
      </w:r>
      <w:r w:rsidRPr="009E47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Your contribution is tax deductible to the full extent allowed by the law.</w:t>
      </w:r>
    </w:p>
    <w:p w14:paraId="2194F908" w14:textId="77777777" w:rsidR="009E470E" w:rsidRDefault="009E470E" w:rsidP="00376F46">
      <w:pPr>
        <w:rPr>
          <w:rFonts w:ascii="Tahoma" w:hAnsi="Tahoma" w:cs="Tahoma"/>
        </w:rPr>
      </w:pPr>
    </w:p>
    <w:p w14:paraId="6B226C8A" w14:textId="77777777" w:rsidR="009E470E" w:rsidRDefault="009E470E" w:rsidP="00376F46">
      <w:pPr>
        <w:rPr>
          <w:rFonts w:ascii="Tahoma" w:hAnsi="Tahoma" w:cs="Tahoma"/>
        </w:rPr>
      </w:pPr>
    </w:p>
    <w:p w14:paraId="22AAD2A9" w14:textId="77777777" w:rsidR="00376F46" w:rsidRDefault="00376F46" w:rsidP="00376F46">
      <w:pPr>
        <w:rPr>
          <w:rFonts w:ascii="Tahoma" w:hAnsi="Tahoma" w:cs="Tahoma"/>
        </w:rPr>
      </w:pPr>
    </w:p>
    <w:p w14:paraId="0E605FDC" w14:textId="77777777" w:rsidR="00376F46" w:rsidRPr="009E470E" w:rsidRDefault="00376F46" w:rsidP="00376F46">
      <w:pPr>
        <w:rPr>
          <w:rFonts w:ascii="Tahoma" w:hAnsi="Tahoma" w:cs="Tahoma"/>
          <w:sz w:val="20"/>
          <w:szCs w:val="20"/>
        </w:rPr>
      </w:pPr>
      <w:r w:rsidRPr="009E470E">
        <w:rPr>
          <w:rFonts w:ascii="Tahoma" w:hAnsi="Tahoma" w:cs="Tahoma"/>
          <w:sz w:val="20"/>
          <w:szCs w:val="20"/>
        </w:rPr>
        <w:t>*Ads must be submitted electronically in camera-ready jpg, png, or pdf format at least 10 business days prior to concert.</w:t>
      </w:r>
    </w:p>
    <w:p w14:paraId="224A32D2" w14:textId="77777777" w:rsidR="009E470E" w:rsidRPr="009E470E" w:rsidRDefault="009E470E" w:rsidP="00376F46">
      <w:pPr>
        <w:rPr>
          <w:rFonts w:ascii="Tahoma" w:hAnsi="Tahoma" w:cs="Tahoma"/>
          <w:sz w:val="20"/>
          <w:szCs w:val="20"/>
        </w:rPr>
      </w:pPr>
    </w:p>
    <w:p w14:paraId="138C6919" w14:textId="77777777" w:rsidR="009E470E" w:rsidRPr="009E470E" w:rsidRDefault="009E470E" w:rsidP="00376F46">
      <w:pPr>
        <w:rPr>
          <w:rFonts w:ascii="Tahoma" w:hAnsi="Tahoma" w:cs="Tahoma"/>
          <w:sz w:val="20"/>
          <w:szCs w:val="20"/>
        </w:rPr>
      </w:pPr>
      <w:r w:rsidRPr="009E470E">
        <w:rPr>
          <w:rFonts w:ascii="Tahoma" w:hAnsi="Tahoma" w:cs="Tahoma"/>
          <w:sz w:val="20"/>
          <w:szCs w:val="20"/>
        </w:rPr>
        <w:t>**Your choice of concert.</w:t>
      </w:r>
    </w:p>
    <w:p w14:paraId="0CA8B083" w14:textId="77777777" w:rsidR="009E470E" w:rsidRDefault="009E470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E884F8E" w14:textId="77777777" w:rsidR="00376F46" w:rsidRDefault="009E470E" w:rsidP="009E470E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 wp14:anchorId="572E652A" wp14:editId="29EBCDC8">
            <wp:extent cx="2882348" cy="8550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ingers-75th-logo-GOLD-FANCY-hor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69" cy="8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DCBF" w14:textId="77777777" w:rsidR="009E470E" w:rsidRDefault="009E470E" w:rsidP="00376F46">
      <w:pPr>
        <w:rPr>
          <w:rFonts w:ascii="Tahoma" w:hAnsi="Tahoma" w:cs="Tahoma"/>
        </w:rPr>
      </w:pPr>
    </w:p>
    <w:p w14:paraId="35013CEA" w14:textId="77777777" w:rsidR="009E470E" w:rsidRDefault="009E470E" w:rsidP="00376F46">
      <w:pPr>
        <w:rPr>
          <w:rFonts w:ascii="Tahoma" w:hAnsi="Tahoma" w:cs="Tahoma"/>
        </w:rPr>
      </w:pPr>
    </w:p>
    <w:p w14:paraId="0B8AB953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YES!  I want to support the San Antonio Mastersingers’ </w:t>
      </w:r>
      <w:r w:rsidR="00BE1C41">
        <w:rPr>
          <w:rFonts w:ascii="Tahoma" w:hAnsi="Tahoma" w:cs="Tahoma"/>
        </w:rPr>
        <w:t>Spring 2020</w:t>
      </w:r>
      <w:r>
        <w:rPr>
          <w:rFonts w:ascii="Tahoma" w:hAnsi="Tahoma" w:cs="Tahoma"/>
        </w:rPr>
        <w:t xml:space="preserve"> Season.</w:t>
      </w:r>
    </w:p>
    <w:p w14:paraId="63F4503C" w14:textId="77777777" w:rsidR="009E470E" w:rsidRDefault="009E470E" w:rsidP="00376F46">
      <w:pPr>
        <w:rPr>
          <w:rFonts w:ascii="Tahoma" w:hAnsi="Tahoma" w:cs="Tahoma"/>
        </w:rPr>
      </w:pPr>
    </w:p>
    <w:p w14:paraId="2EB6F8A5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Business:   ____________________________________________________</w:t>
      </w:r>
    </w:p>
    <w:p w14:paraId="3C6DAC88" w14:textId="77777777" w:rsidR="009E470E" w:rsidRDefault="009E470E" w:rsidP="00376F46">
      <w:pPr>
        <w:rPr>
          <w:rFonts w:ascii="Tahoma" w:hAnsi="Tahoma" w:cs="Tahoma"/>
        </w:rPr>
      </w:pPr>
    </w:p>
    <w:p w14:paraId="5680A809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Contact:   _____________________________________________________</w:t>
      </w:r>
    </w:p>
    <w:p w14:paraId="20BB37D0" w14:textId="77777777" w:rsidR="009E470E" w:rsidRDefault="009E470E" w:rsidP="00376F46">
      <w:pPr>
        <w:rPr>
          <w:rFonts w:ascii="Tahoma" w:hAnsi="Tahoma" w:cs="Tahoma"/>
        </w:rPr>
      </w:pPr>
    </w:p>
    <w:p w14:paraId="4958F889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Address:  _____________________________________________________</w:t>
      </w:r>
    </w:p>
    <w:p w14:paraId="75436EAB" w14:textId="77777777" w:rsidR="009E470E" w:rsidRDefault="009E470E" w:rsidP="00376F46">
      <w:pPr>
        <w:rPr>
          <w:rFonts w:ascii="Tahoma" w:hAnsi="Tahoma" w:cs="Tahoma"/>
        </w:rPr>
      </w:pPr>
    </w:p>
    <w:p w14:paraId="36F97A3A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City, State, and Zip:  ____________________________________________</w:t>
      </w:r>
    </w:p>
    <w:p w14:paraId="1BD2D053" w14:textId="77777777" w:rsidR="009E470E" w:rsidRDefault="009E470E" w:rsidP="00376F46">
      <w:pPr>
        <w:rPr>
          <w:rFonts w:ascii="Tahoma" w:hAnsi="Tahoma" w:cs="Tahoma"/>
        </w:rPr>
      </w:pPr>
    </w:p>
    <w:p w14:paraId="018EBE0C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Phone:  _____________________  Email:  __________________________</w:t>
      </w:r>
    </w:p>
    <w:p w14:paraId="5C1D872F" w14:textId="77777777" w:rsidR="009E470E" w:rsidRDefault="009E470E" w:rsidP="00376F46">
      <w:pPr>
        <w:rPr>
          <w:rFonts w:ascii="Tahoma" w:hAnsi="Tahoma" w:cs="Tahoma"/>
        </w:rPr>
      </w:pPr>
    </w:p>
    <w:p w14:paraId="73D7F216" w14:textId="77777777" w:rsidR="009E470E" w:rsidRDefault="009E470E" w:rsidP="00376F46">
      <w:pPr>
        <w:rPr>
          <w:rFonts w:ascii="Tahoma" w:hAnsi="Tahoma" w:cs="Tahoma"/>
        </w:rPr>
      </w:pPr>
    </w:p>
    <w:p w14:paraId="3E6F1D65" w14:textId="77777777" w:rsidR="009E470E" w:rsidRPr="009E470E" w:rsidRDefault="009E470E" w:rsidP="009E470E">
      <w:pPr>
        <w:jc w:val="center"/>
        <w:rPr>
          <w:rFonts w:ascii="Tahoma" w:hAnsi="Tahoma" w:cs="Tahoma"/>
          <w:b/>
        </w:rPr>
      </w:pPr>
      <w:r w:rsidRPr="009E470E">
        <w:rPr>
          <w:rFonts w:ascii="Tahoma" w:hAnsi="Tahoma" w:cs="Tahoma"/>
          <w:b/>
        </w:rPr>
        <w:t>Season Rate</w:t>
      </w:r>
    </w:p>
    <w:p w14:paraId="47C778A5" w14:textId="77777777" w:rsidR="009E470E" w:rsidRDefault="002E48EE" w:rsidP="00376F46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5934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Full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>$</w:t>
      </w:r>
      <w:r w:rsidR="00BE1C41">
        <w:rPr>
          <w:rFonts w:ascii="Tahoma" w:hAnsi="Tahoma" w:cs="Tahoma"/>
        </w:rPr>
        <w:t>1,500</w:t>
      </w:r>
    </w:p>
    <w:p w14:paraId="4A6C1A52" w14:textId="77777777" w:rsidR="009E470E" w:rsidRDefault="002E48EE" w:rsidP="00376F46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4846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Half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BE1C41">
        <w:rPr>
          <w:rFonts w:ascii="Tahoma" w:hAnsi="Tahoma" w:cs="Tahoma"/>
        </w:rPr>
        <w:t xml:space="preserve">   </w:t>
      </w:r>
      <w:r w:rsidR="009E470E">
        <w:rPr>
          <w:rFonts w:ascii="Tahoma" w:hAnsi="Tahoma" w:cs="Tahoma"/>
        </w:rPr>
        <w:t>$</w:t>
      </w:r>
      <w:r w:rsidR="00BE1C41">
        <w:rPr>
          <w:rFonts w:ascii="Tahoma" w:hAnsi="Tahoma" w:cs="Tahoma"/>
        </w:rPr>
        <w:t>750</w:t>
      </w:r>
    </w:p>
    <w:p w14:paraId="303AA776" w14:textId="77777777" w:rsidR="009E470E" w:rsidRDefault="002E48EE" w:rsidP="00376F46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02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Quarter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 xml:space="preserve">   $</w:t>
      </w:r>
      <w:r w:rsidR="00BE1C41">
        <w:rPr>
          <w:rFonts w:ascii="Tahoma" w:hAnsi="Tahoma" w:cs="Tahoma"/>
        </w:rPr>
        <w:t>375</w:t>
      </w:r>
    </w:p>
    <w:p w14:paraId="55373461" w14:textId="77777777" w:rsidR="009E470E" w:rsidRDefault="002E48EE" w:rsidP="00376F46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11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Friend of Mastersingers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 xml:space="preserve">   $</w:t>
      </w:r>
      <w:r w:rsidR="00BE1C41">
        <w:rPr>
          <w:rFonts w:ascii="Tahoma" w:hAnsi="Tahoma" w:cs="Tahoma"/>
        </w:rPr>
        <w:t>15</w:t>
      </w:r>
      <w:r w:rsidR="009E470E">
        <w:rPr>
          <w:rFonts w:ascii="Tahoma" w:hAnsi="Tahoma" w:cs="Tahoma"/>
        </w:rPr>
        <w:t>0</w:t>
      </w:r>
    </w:p>
    <w:p w14:paraId="41E15743" w14:textId="77777777" w:rsidR="009E470E" w:rsidRDefault="009E470E" w:rsidP="00376F46">
      <w:pPr>
        <w:rPr>
          <w:rFonts w:ascii="Tahoma" w:hAnsi="Tahoma" w:cs="Tahoma"/>
        </w:rPr>
      </w:pPr>
    </w:p>
    <w:p w14:paraId="7CDD8000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In Honor or Memory of  _____________________________________</w:t>
      </w:r>
    </w:p>
    <w:p w14:paraId="588477F6" w14:textId="77777777" w:rsidR="009E470E" w:rsidRDefault="009E470E" w:rsidP="00376F46">
      <w:pPr>
        <w:rPr>
          <w:rFonts w:ascii="Tahoma" w:hAnsi="Tahoma" w:cs="Tahoma"/>
        </w:rPr>
      </w:pPr>
    </w:p>
    <w:p w14:paraId="6CFAEADC" w14:textId="77777777" w:rsidR="009E470E" w:rsidRDefault="009E470E" w:rsidP="00376F46">
      <w:pPr>
        <w:rPr>
          <w:rFonts w:ascii="Tahoma" w:hAnsi="Tahoma" w:cs="Tahoma"/>
        </w:rPr>
      </w:pPr>
    </w:p>
    <w:p w14:paraId="7110F999" w14:textId="77777777" w:rsidR="009E470E" w:rsidRPr="009E470E" w:rsidRDefault="009E470E" w:rsidP="009E470E">
      <w:pPr>
        <w:jc w:val="center"/>
        <w:rPr>
          <w:rFonts w:ascii="Tahoma" w:hAnsi="Tahoma" w:cs="Tahoma"/>
          <w:b/>
        </w:rPr>
      </w:pPr>
      <w:r w:rsidRPr="009E470E">
        <w:rPr>
          <w:rFonts w:ascii="Tahoma" w:hAnsi="Tahoma" w:cs="Tahoma"/>
          <w:b/>
        </w:rPr>
        <w:t>Single Concert</w:t>
      </w:r>
    </w:p>
    <w:p w14:paraId="33445034" w14:textId="77777777" w:rsidR="009E470E" w:rsidRDefault="009E470E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>Select your concert:</w:t>
      </w:r>
    </w:p>
    <w:p w14:paraId="5EC5AAD6" w14:textId="77777777" w:rsidR="009E470E" w:rsidRDefault="002E48EE" w:rsidP="00376F46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7241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Love Songs Through </w:t>
      </w:r>
      <w:proofErr w:type="gramStart"/>
      <w:r w:rsidR="009E470E">
        <w:rPr>
          <w:rFonts w:ascii="Tahoma" w:hAnsi="Tahoma" w:cs="Tahoma"/>
        </w:rPr>
        <w:t>The</w:t>
      </w:r>
      <w:proofErr w:type="gramEnd"/>
      <w:r w:rsidR="009E470E">
        <w:rPr>
          <w:rFonts w:ascii="Tahoma" w:hAnsi="Tahoma" w:cs="Tahoma"/>
        </w:rPr>
        <w:t xml:space="preserve"> Ages</w:t>
      </w:r>
      <w:r w:rsidR="009E470E">
        <w:rPr>
          <w:rFonts w:ascii="Tahoma" w:hAnsi="Tahoma" w:cs="Tahoma"/>
        </w:rPr>
        <w:tab/>
      </w:r>
      <w:r w:rsidR="00BE1C41">
        <w:rPr>
          <w:rFonts w:ascii="Tahoma" w:hAnsi="Tahoma" w:cs="Tahoma"/>
        </w:rPr>
        <w:tab/>
      </w:r>
      <w:sdt>
        <w:sdtPr>
          <w:rPr>
            <w:rFonts w:ascii="Tahoma" w:hAnsi="Tahoma" w:cs="Tahoma"/>
          </w:rPr>
          <w:id w:val="-151907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C41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Musical Shower of Roses</w:t>
      </w:r>
    </w:p>
    <w:p w14:paraId="6037CCAD" w14:textId="77777777" w:rsidR="009E470E" w:rsidRDefault="00BE1C41" w:rsidP="00376F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E470E">
        <w:rPr>
          <w:rFonts w:ascii="Tahoma" w:hAnsi="Tahoma" w:cs="Tahoma"/>
        </w:rPr>
        <w:t>Feb. 23, 2020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9E470E">
        <w:rPr>
          <w:rFonts w:ascii="Tahoma" w:hAnsi="Tahoma" w:cs="Tahoma"/>
        </w:rPr>
        <w:t>May 17, 2020</w:t>
      </w:r>
    </w:p>
    <w:p w14:paraId="57B3E921" w14:textId="77777777" w:rsidR="009E470E" w:rsidRDefault="009E470E" w:rsidP="00376F46">
      <w:pPr>
        <w:rPr>
          <w:rFonts w:ascii="Tahoma" w:hAnsi="Tahoma" w:cs="Tahoma"/>
        </w:rPr>
      </w:pPr>
    </w:p>
    <w:p w14:paraId="2C03807D" w14:textId="77777777" w:rsidR="009E470E" w:rsidRDefault="009E470E" w:rsidP="009E470E">
      <w:pPr>
        <w:rPr>
          <w:rFonts w:ascii="Tahoma" w:hAnsi="Tahoma" w:cs="Tahoma"/>
        </w:rPr>
      </w:pPr>
    </w:p>
    <w:p w14:paraId="1D650BA9" w14:textId="77777777" w:rsidR="009E470E" w:rsidRDefault="002E48EE" w:rsidP="009E470E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47291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Full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>$1,000</w:t>
      </w:r>
    </w:p>
    <w:p w14:paraId="487D1A7A" w14:textId="77777777" w:rsidR="009E470E" w:rsidRDefault="002E48EE" w:rsidP="009E470E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1348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Half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 xml:space="preserve">   $500</w:t>
      </w:r>
    </w:p>
    <w:p w14:paraId="026D8A1F" w14:textId="77777777" w:rsidR="009E470E" w:rsidRDefault="002E48EE" w:rsidP="009E470E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1326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Quarter Page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 xml:space="preserve">   $250</w:t>
      </w:r>
    </w:p>
    <w:p w14:paraId="3F588BE5" w14:textId="77777777" w:rsidR="009E470E" w:rsidRDefault="002E48EE" w:rsidP="009E470E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71943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cs="Tahoma" w:hint="eastAsia"/>
            </w:rPr>
            <w:t>☐</w:t>
          </w:r>
        </w:sdtContent>
      </w:sdt>
      <w:r w:rsidR="009E470E">
        <w:rPr>
          <w:rFonts w:ascii="Tahoma" w:hAnsi="Tahoma" w:cs="Tahoma"/>
        </w:rPr>
        <w:t xml:space="preserve">   Friend of Mastersingers</w:t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</w:r>
      <w:r w:rsidR="009E470E">
        <w:rPr>
          <w:rFonts w:ascii="Tahoma" w:hAnsi="Tahoma" w:cs="Tahoma"/>
        </w:rPr>
        <w:tab/>
        <w:t xml:space="preserve">   $100</w:t>
      </w:r>
    </w:p>
    <w:p w14:paraId="42FBB8B8" w14:textId="77777777" w:rsidR="009E470E" w:rsidRDefault="009E470E" w:rsidP="009E470E">
      <w:pPr>
        <w:rPr>
          <w:rFonts w:ascii="Tahoma" w:hAnsi="Tahoma" w:cs="Tahoma"/>
        </w:rPr>
      </w:pPr>
    </w:p>
    <w:p w14:paraId="4DEA443C" w14:textId="77777777" w:rsidR="009E470E" w:rsidRDefault="009E470E" w:rsidP="009E47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In Honor or Memory of  _____________________________________</w:t>
      </w:r>
    </w:p>
    <w:p w14:paraId="2F488006" w14:textId="77777777" w:rsidR="009E470E" w:rsidRDefault="009E470E" w:rsidP="00376F46">
      <w:pPr>
        <w:rPr>
          <w:rFonts w:ascii="Tahoma" w:hAnsi="Tahoma" w:cs="Tahoma"/>
        </w:rPr>
      </w:pPr>
    </w:p>
    <w:p w14:paraId="0B6431F0" w14:textId="77777777" w:rsidR="009E470E" w:rsidRDefault="009E470E" w:rsidP="009E47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Pay online at </w:t>
      </w:r>
      <w:hyperlink r:id="rId6" w:history="1">
        <w:r w:rsidRPr="009E470E">
          <w:rPr>
            <w:rStyle w:val="Hyperlink"/>
            <w:rFonts w:ascii="Tahoma" w:hAnsi="Tahoma" w:cs="Tahoma"/>
          </w:rPr>
          <w:t>samastersingers.org</w:t>
        </w:r>
      </w:hyperlink>
      <w:r>
        <w:rPr>
          <w:rFonts w:ascii="Tahoma" w:hAnsi="Tahoma" w:cs="Tahoma"/>
        </w:rPr>
        <w:t xml:space="preserve"> or mail payment to San Antonio Mastersingers, PO Box 690383, San Antonio, TX  78269.  The San Antonio Mastersingers </w:t>
      </w:r>
      <w:r w:rsidRPr="009E470E">
        <w:rPr>
          <w:rFonts w:ascii="Tahoma" w:hAnsi="Tahoma" w:cs="Tahoma"/>
        </w:rPr>
        <w:t>is a not-for-profit organization as described in section 501(c)(</w:t>
      </w:r>
      <w:r>
        <w:rPr>
          <w:rFonts w:ascii="Tahoma" w:hAnsi="Tahoma" w:cs="Tahoma"/>
        </w:rPr>
        <w:t>3) of the Internal Revenue Code</w:t>
      </w:r>
      <w:r w:rsidRPr="009E470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Your contribution is tax deductible to the full extent allowed by the law.</w:t>
      </w:r>
    </w:p>
    <w:p w14:paraId="1DDC69CE" w14:textId="77777777" w:rsidR="009E470E" w:rsidRDefault="009E470E" w:rsidP="00376F46">
      <w:pPr>
        <w:rPr>
          <w:rFonts w:ascii="Tahoma" w:hAnsi="Tahoma" w:cs="Tahoma"/>
        </w:rPr>
      </w:pPr>
    </w:p>
    <w:p w14:paraId="2BD3BE5B" w14:textId="77777777" w:rsidR="009E470E" w:rsidRDefault="009E470E" w:rsidP="00376F46">
      <w:pPr>
        <w:rPr>
          <w:rFonts w:ascii="Tahoma" w:hAnsi="Tahoma" w:cs="Tahoma"/>
        </w:rPr>
      </w:pPr>
    </w:p>
    <w:p w14:paraId="5FF06C68" w14:textId="57928388" w:rsidR="009E470E" w:rsidRPr="002E48EE" w:rsidRDefault="009E470E" w:rsidP="00376F46">
      <w:pPr>
        <w:rPr>
          <w:rFonts w:ascii="Tahoma" w:hAnsi="Tahoma" w:cs="Tahoma"/>
          <w:sz w:val="20"/>
          <w:szCs w:val="20"/>
        </w:rPr>
      </w:pPr>
      <w:r w:rsidRPr="009E470E">
        <w:rPr>
          <w:rFonts w:ascii="Tahoma" w:hAnsi="Tahoma" w:cs="Tahoma"/>
          <w:sz w:val="20"/>
          <w:szCs w:val="20"/>
        </w:rPr>
        <w:t>Ads must be submitted electronically in camera-ready jpg, png, or pdf format at least 10 business days prior to concert.</w:t>
      </w:r>
      <w:bookmarkStart w:id="0" w:name="_GoBack"/>
      <w:bookmarkEnd w:id="0"/>
    </w:p>
    <w:sectPr w:rsidR="009E470E" w:rsidRPr="002E48EE" w:rsidSect="009E470E">
      <w:pgSz w:w="12240" w:h="15840" w:code="1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46"/>
    <w:rsid w:val="000B1606"/>
    <w:rsid w:val="002E48EE"/>
    <w:rsid w:val="003470AB"/>
    <w:rsid w:val="00376F46"/>
    <w:rsid w:val="009B1D82"/>
    <w:rsid w:val="009E470E"/>
    <w:rsid w:val="00B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F31A4"/>
  <w15:chartTrackingRefBased/>
  <w15:docId w15:val="{600E081C-A39C-461C-A5D9-C19B72CB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B1606"/>
    <w:pPr>
      <w:jc w:val="both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9E4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stersingers.org/donat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Costello</dc:creator>
  <cp:keywords/>
  <dc:description/>
  <cp:lastModifiedBy>Jonathan Waughtal</cp:lastModifiedBy>
  <cp:revision>2</cp:revision>
  <dcterms:created xsi:type="dcterms:W3CDTF">2020-03-03T03:44:00Z</dcterms:created>
  <dcterms:modified xsi:type="dcterms:W3CDTF">2020-03-03T03:44:00Z</dcterms:modified>
</cp:coreProperties>
</file>